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34" w:rsidRDefault="00672E34" w:rsidP="00672E34">
      <w:pPr>
        <w:jc w:val="center"/>
        <w:rPr>
          <w:rFonts w:ascii="Times New Roman" w:hAnsi="Times New Roman" w:cs="Times New Roman"/>
        </w:rPr>
      </w:pPr>
    </w:p>
    <w:p w:rsidR="00672E34" w:rsidRPr="00D762AF" w:rsidRDefault="001309D2" w:rsidP="00672E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2022-2023</w:t>
      </w:r>
      <w:r w:rsidR="00672E34" w:rsidRPr="00D762AF">
        <w:rPr>
          <w:rFonts w:ascii="Times New Roman" w:hAnsi="Times New Roman" w:cs="Times New Roman"/>
          <w:b/>
        </w:rPr>
        <w:t xml:space="preserve"> EĞİTİM ÖĞRETİM YILI </w:t>
      </w:r>
      <w:r w:rsidR="009E6A59">
        <w:rPr>
          <w:rFonts w:ascii="Times New Roman" w:hAnsi="Times New Roman" w:cs="Times New Roman"/>
          <w:b/>
        </w:rPr>
        <w:t xml:space="preserve">DOKTORA </w:t>
      </w:r>
      <w:bookmarkStart w:id="0" w:name="_GoBack"/>
      <w:bookmarkEnd w:id="0"/>
      <w:r w:rsidR="00672E34" w:rsidRPr="00D762AF">
        <w:rPr>
          <w:rFonts w:ascii="Times New Roman" w:hAnsi="Times New Roman" w:cs="Times New Roman"/>
          <w:b/>
        </w:rPr>
        <w:t xml:space="preserve">GÜZ DÖNEMİ </w:t>
      </w:r>
      <w:r>
        <w:rPr>
          <w:rFonts w:ascii="Times New Roman" w:hAnsi="Times New Roman" w:cs="Times New Roman"/>
          <w:b/>
        </w:rPr>
        <w:t xml:space="preserve">SEÇİLMESİ </w:t>
      </w:r>
      <w:r w:rsidR="00672E34" w:rsidRPr="00D762AF">
        <w:rPr>
          <w:rFonts w:ascii="Times New Roman" w:hAnsi="Times New Roman" w:cs="Times New Roman"/>
          <w:b/>
        </w:rPr>
        <w:t>GEREKEN DERSLER</w:t>
      </w:r>
    </w:p>
    <w:tbl>
      <w:tblPr>
        <w:tblStyle w:val="TabloKlavuzu"/>
        <w:tblW w:w="10387" w:type="dxa"/>
        <w:tblInd w:w="-664" w:type="dxa"/>
        <w:tblLook w:val="04A0" w:firstRow="1" w:lastRow="0" w:firstColumn="1" w:lastColumn="0" w:noHBand="0" w:noVBand="1"/>
      </w:tblPr>
      <w:tblGrid>
        <w:gridCol w:w="1616"/>
        <w:gridCol w:w="4855"/>
        <w:gridCol w:w="3916"/>
      </w:tblGrid>
      <w:tr w:rsidR="00672E34" w:rsidTr="00672E34">
        <w:trPr>
          <w:trHeight w:val="267"/>
        </w:trPr>
        <w:tc>
          <w:tcPr>
            <w:tcW w:w="16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Dersin Kodu</w:t>
            </w:r>
          </w:p>
        </w:tc>
        <w:tc>
          <w:tcPr>
            <w:tcW w:w="4855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Dersin Adı</w:t>
            </w:r>
          </w:p>
        </w:tc>
        <w:tc>
          <w:tcPr>
            <w:tcW w:w="39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Sorumlu Öğretim Üyesi</w:t>
            </w:r>
          </w:p>
        </w:tc>
      </w:tr>
      <w:tr w:rsidR="00E844BC" w:rsidTr="00383471">
        <w:trPr>
          <w:trHeight w:val="267"/>
        </w:trPr>
        <w:tc>
          <w:tcPr>
            <w:tcW w:w="1616" w:type="dxa"/>
          </w:tcPr>
          <w:p w:rsidR="00E844BC" w:rsidRPr="00672E34" w:rsidRDefault="00E844BC" w:rsidP="00E844B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35F0">
              <w:rPr>
                <w:rFonts w:ascii="Calibri" w:hAnsi="Calibri" w:cs="Calibri"/>
                <w:b/>
                <w:color w:val="000000"/>
              </w:rPr>
              <w:t>EY801</w:t>
            </w:r>
          </w:p>
        </w:tc>
        <w:tc>
          <w:tcPr>
            <w:tcW w:w="4855" w:type="dxa"/>
          </w:tcPr>
          <w:p w:rsidR="00E844BC" w:rsidRPr="003063A8" w:rsidRDefault="00E844BC" w:rsidP="00E844BC">
            <w:r>
              <w:rPr>
                <w:rFonts w:ascii="Calibri" w:hAnsi="Calibri" w:cs="Calibri"/>
                <w:color w:val="000000"/>
              </w:rPr>
              <w:t>İNSAN KAYNAĞININ GELİŞTİRİLMESİ</w:t>
            </w:r>
          </w:p>
        </w:tc>
        <w:tc>
          <w:tcPr>
            <w:tcW w:w="3916" w:type="dxa"/>
            <w:vAlign w:val="bottom"/>
          </w:tcPr>
          <w:p w:rsidR="00E844BC" w:rsidRDefault="00E844BC" w:rsidP="00E844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Prof.Dr. NİYAZİ CAN</w:t>
            </w:r>
          </w:p>
        </w:tc>
      </w:tr>
      <w:tr w:rsidR="00672E34" w:rsidTr="00672E34">
        <w:trPr>
          <w:trHeight w:val="267"/>
        </w:trPr>
        <w:tc>
          <w:tcPr>
            <w:tcW w:w="16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EY809</w:t>
            </w:r>
          </w:p>
        </w:tc>
        <w:tc>
          <w:tcPr>
            <w:tcW w:w="4855" w:type="dxa"/>
          </w:tcPr>
          <w:p w:rsidR="00672E34" w:rsidRPr="003063A8" w:rsidRDefault="00672E34" w:rsidP="00672E34">
            <w:r w:rsidRPr="003063A8">
              <w:t>EĞİTİM EKONOMİSİ VE PLANLAMASI</w:t>
            </w:r>
          </w:p>
        </w:tc>
        <w:tc>
          <w:tcPr>
            <w:tcW w:w="3916" w:type="dxa"/>
          </w:tcPr>
          <w:p w:rsidR="00672E34" w:rsidRPr="003063A8" w:rsidRDefault="00672E34" w:rsidP="00672E34">
            <w:r>
              <w:t>Doç.Dr</w:t>
            </w:r>
            <w:r w:rsidRPr="003063A8">
              <w:t>.</w:t>
            </w:r>
            <w:r>
              <w:t xml:space="preserve"> </w:t>
            </w:r>
            <w:r w:rsidRPr="003063A8">
              <w:t>MAHMUT SAĞIR</w:t>
            </w:r>
          </w:p>
        </w:tc>
      </w:tr>
      <w:tr w:rsidR="00E844BC" w:rsidTr="00672E34">
        <w:trPr>
          <w:trHeight w:val="267"/>
        </w:trPr>
        <w:tc>
          <w:tcPr>
            <w:tcW w:w="1616" w:type="dxa"/>
          </w:tcPr>
          <w:p w:rsidR="00E844BC" w:rsidRPr="00672E34" w:rsidRDefault="00E844BC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35F0">
              <w:rPr>
                <w:rFonts w:ascii="Calibri" w:hAnsi="Calibri" w:cs="Calibri"/>
                <w:b/>
                <w:color w:val="000000"/>
              </w:rPr>
              <w:t>EY813</w:t>
            </w:r>
          </w:p>
        </w:tc>
        <w:tc>
          <w:tcPr>
            <w:tcW w:w="4855" w:type="dxa"/>
          </w:tcPr>
          <w:p w:rsidR="00E844BC" w:rsidRPr="003063A8" w:rsidRDefault="00E844BC" w:rsidP="00672E34">
            <w:r>
              <w:rPr>
                <w:rFonts w:ascii="Calibri" w:hAnsi="Calibri" w:cs="Calibri"/>
                <w:color w:val="000000"/>
              </w:rPr>
              <w:t>YÖNETİM FELSEFESİ</w:t>
            </w:r>
          </w:p>
        </w:tc>
        <w:tc>
          <w:tcPr>
            <w:tcW w:w="3916" w:type="dxa"/>
          </w:tcPr>
          <w:p w:rsidR="00E844BC" w:rsidRDefault="00E844BC" w:rsidP="00672E34">
            <w:r>
              <w:t>Doç.Dr. Ramazan YİRCİ</w:t>
            </w:r>
          </w:p>
        </w:tc>
      </w:tr>
      <w:tr w:rsidR="00E844BC" w:rsidTr="00672E34">
        <w:trPr>
          <w:trHeight w:val="228"/>
        </w:trPr>
        <w:tc>
          <w:tcPr>
            <w:tcW w:w="1616" w:type="dxa"/>
          </w:tcPr>
          <w:p w:rsidR="00E844BC" w:rsidRPr="00672E34" w:rsidRDefault="00E844BC" w:rsidP="00E844B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EY819</w:t>
            </w:r>
          </w:p>
        </w:tc>
        <w:tc>
          <w:tcPr>
            <w:tcW w:w="4855" w:type="dxa"/>
          </w:tcPr>
          <w:p w:rsidR="00E844BC" w:rsidRPr="003063A8" w:rsidRDefault="00E844BC" w:rsidP="00E844BC">
            <w:r w:rsidRPr="003063A8">
              <w:t>EĞİTİM YÖNETİMİNDE YENİ YAKLAŞIMLAR</w:t>
            </w:r>
          </w:p>
        </w:tc>
        <w:tc>
          <w:tcPr>
            <w:tcW w:w="3916" w:type="dxa"/>
          </w:tcPr>
          <w:p w:rsidR="00E844BC" w:rsidRDefault="00E844BC" w:rsidP="00E844BC">
            <w:r w:rsidRPr="003063A8">
              <w:t>Doç. Dr. AKİF KÖSE</w:t>
            </w:r>
          </w:p>
        </w:tc>
      </w:tr>
      <w:tr w:rsidR="00E844BC" w:rsidTr="00672E34">
        <w:trPr>
          <w:trHeight w:val="228"/>
        </w:trPr>
        <w:tc>
          <w:tcPr>
            <w:tcW w:w="1616" w:type="dxa"/>
          </w:tcPr>
          <w:p w:rsidR="00E844BC" w:rsidRPr="00672E34" w:rsidRDefault="00E844BC" w:rsidP="00E844B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EY823</w:t>
            </w:r>
          </w:p>
        </w:tc>
        <w:tc>
          <w:tcPr>
            <w:tcW w:w="4855" w:type="dxa"/>
          </w:tcPr>
          <w:p w:rsidR="00E844BC" w:rsidRPr="003063A8" w:rsidRDefault="00E844BC" w:rsidP="00E844BC">
            <w:r>
              <w:t>BİLİMSE</w:t>
            </w:r>
            <w:r w:rsidRPr="003063A8">
              <w:t>L ARAŞTIRMA YÖNTEMLERİ ve YAYIN ETİĞİ</w:t>
            </w:r>
          </w:p>
        </w:tc>
        <w:tc>
          <w:tcPr>
            <w:tcW w:w="3916" w:type="dxa"/>
          </w:tcPr>
          <w:p w:rsidR="00E844BC" w:rsidRPr="003063A8" w:rsidRDefault="00E844BC" w:rsidP="00E844BC">
            <w:r>
              <w:t>Dr.</w:t>
            </w:r>
            <w:r w:rsidRPr="003063A8">
              <w:t>Öğr. Üyesi İSMAİL YELPAZE</w:t>
            </w:r>
          </w:p>
        </w:tc>
      </w:tr>
      <w:tr w:rsidR="00E844BC" w:rsidTr="00672E34">
        <w:trPr>
          <w:trHeight w:val="267"/>
        </w:trPr>
        <w:tc>
          <w:tcPr>
            <w:tcW w:w="1616" w:type="dxa"/>
          </w:tcPr>
          <w:p w:rsidR="00E844BC" w:rsidRPr="00672E34" w:rsidRDefault="00E844BC" w:rsidP="00E844B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UZD1</w:t>
            </w:r>
          </w:p>
        </w:tc>
        <w:tc>
          <w:tcPr>
            <w:tcW w:w="4855" w:type="dxa"/>
          </w:tcPr>
          <w:p w:rsidR="00E844BC" w:rsidRDefault="00E844BC" w:rsidP="00E844BC">
            <w:r>
              <w:t>UZMANLIK ALAN DERSİ</w:t>
            </w:r>
          </w:p>
        </w:tc>
        <w:tc>
          <w:tcPr>
            <w:tcW w:w="3916" w:type="dxa"/>
          </w:tcPr>
          <w:p w:rsidR="00E844BC" w:rsidRDefault="00E844BC" w:rsidP="00E844BC">
            <w:r>
              <w:t>İLGİLİ DANIŞMAN</w:t>
            </w:r>
          </w:p>
        </w:tc>
      </w:tr>
      <w:tr w:rsidR="00E844BC" w:rsidTr="00672E34">
        <w:trPr>
          <w:trHeight w:val="267"/>
        </w:trPr>
        <w:tc>
          <w:tcPr>
            <w:tcW w:w="1616" w:type="dxa"/>
          </w:tcPr>
          <w:p w:rsidR="00E844BC" w:rsidRPr="00672E34" w:rsidRDefault="00E844BC" w:rsidP="00E844B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DSEM1</w:t>
            </w:r>
          </w:p>
        </w:tc>
        <w:tc>
          <w:tcPr>
            <w:tcW w:w="4855" w:type="dxa"/>
          </w:tcPr>
          <w:p w:rsidR="00E844BC" w:rsidRDefault="00E844BC" w:rsidP="00E844BC">
            <w:r>
              <w:t>SEMİNER</w:t>
            </w:r>
          </w:p>
        </w:tc>
        <w:tc>
          <w:tcPr>
            <w:tcW w:w="3916" w:type="dxa"/>
          </w:tcPr>
          <w:p w:rsidR="00E844BC" w:rsidRDefault="00E844BC" w:rsidP="00E844BC">
            <w:r>
              <w:t>İLGİLİ DANIŞMAN</w:t>
            </w:r>
          </w:p>
        </w:tc>
      </w:tr>
    </w:tbl>
    <w:p w:rsidR="00672E34" w:rsidRDefault="00672E34" w:rsidP="00527F20">
      <w:pPr>
        <w:jc w:val="center"/>
        <w:rPr>
          <w:rFonts w:ascii="Times New Roman" w:hAnsi="Times New Roman" w:cs="Times New Roman"/>
        </w:rPr>
      </w:pPr>
    </w:p>
    <w:p w:rsidR="00D6730C" w:rsidRPr="00527F20" w:rsidRDefault="00D6730C" w:rsidP="00527F20">
      <w:pPr>
        <w:jc w:val="center"/>
        <w:rPr>
          <w:rFonts w:ascii="Times New Roman" w:hAnsi="Times New Roman" w:cs="Times New Roman"/>
        </w:rPr>
      </w:pPr>
    </w:p>
    <w:sectPr w:rsidR="00D6730C" w:rsidRPr="0052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20"/>
    <w:rsid w:val="001309D2"/>
    <w:rsid w:val="00527F20"/>
    <w:rsid w:val="00672E34"/>
    <w:rsid w:val="009E6A59"/>
    <w:rsid w:val="00AE1523"/>
    <w:rsid w:val="00D6730C"/>
    <w:rsid w:val="00D71E5C"/>
    <w:rsid w:val="00D762AF"/>
    <w:rsid w:val="00E844BC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324B1-DA70-4D3B-AE98-B7AA5C8A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11</cp:revision>
  <dcterms:created xsi:type="dcterms:W3CDTF">2020-09-30T15:14:00Z</dcterms:created>
  <dcterms:modified xsi:type="dcterms:W3CDTF">2022-09-22T09:41:00Z</dcterms:modified>
</cp:coreProperties>
</file>